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2B" w:rsidRDefault="000A5AAB" w:rsidP="001C71A1">
      <w:pPr>
        <w:shd w:val="clear" w:color="auto" w:fill="FFFFFF"/>
        <w:tabs>
          <w:tab w:val="left" w:pos="8280"/>
        </w:tabs>
        <w:spacing w:line="255" w:lineRule="atLeast"/>
        <w:jc w:val="center"/>
        <w:rPr>
          <w:sz w:val="20"/>
          <w:szCs w:val="20"/>
        </w:rPr>
      </w:pPr>
      <w:r>
        <w:rPr>
          <w:b/>
          <w:bCs/>
          <w:color w:val="FF0000"/>
          <w:sz w:val="36"/>
          <w:szCs w:val="36"/>
        </w:rPr>
        <w:t>ÇOTLU</w:t>
      </w:r>
      <w:r w:rsidR="001C71A1">
        <w:rPr>
          <w:b/>
          <w:bCs/>
          <w:color w:val="FF0000"/>
          <w:sz w:val="36"/>
          <w:szCs w:val="36"/>
        </w:rPr>
        <w:t xml:space="preserve"> İLKOKULU - </w:t>
      </w:r>
      <w:r w:rsidR="00363DAB">
        <w:rPr>
          <w:b/>
          <w:bCs/>
          <w:color w:val="FF0000"/>
          <w:sz w:val="36"/>
          <w:szCs w:val="36"/>
        </w:rPr>
        <w:t>ORTA</w:t>
      </w:r>
      <w:r w:rsidR="00D64A28">
        <w:rPr>
          <w:b/>
          <w:bCs/>
          <w:color w:val="FF0000"/>
          <w:sz w:val="36"/>
          <w:szCs w:val="36"/>
        </w:rPr>
        <w:t>OKULU</w:t>
      </w:r>
      <w:r w:rsidR="001C71A1">
        <w:rPr>
          <w:b/>
          <w:bCs/>
          <w:color w:val="FF0000"/>
          <w:sz w:val="36"/>
          <w:szCs w:val="36"/>
        </w:rPr>
        <w:t xml:space="preserve"> MÜDÜRLÜĞÜ</w:t>
      </w:r>
      <w:r w:rsidR="00A02DD4">
        <w:rPr>
          <w:b/>
          <w:bCs/>
          <w:color w:val="FF0000"/>
          <w:sz w:val="36"/>
          <w:szCs w:val="36"/>
        </w:rPr>
        <w:t xml:space="preserve"> </w:t>
      </w:r>
      <w:r w:rsidR="00FF412B">
        <w:rPr>
          <w:b/>
          <w:bCs/>
          <w:color w:val="FF0000"/>
          <w:sz w:val="36"/>
          <w:szCs w:val="36"/>
        </w:rPr>
        <w:t>KAMU HİZMET STANDARTLARI TABLOSU</w:t>
      </w:r>
    </w:p>
    <w:p w:rsidR="00FF412B" w:rsidRDefault="00FF412B" w:rsidP="001C71A1">
      <w:pPr>
        <w:shd w:val="clear" w:color="auto" w:fill="FFFFFF"/>
        <w:tabs>
          <w:tab w:val="left" w:pos="8280"/>
        </w:tabs>
        <w:spacing w:line="255" w:lineRule="atLeast"/>
        <w:jc w:val="center"/>
        <w:rPr>
          <w:sz w:val="20"/>
          <w:szCs w:val="20"/>
        </w:rPr>
      </w:pPr>
    </w:p>
    <w:tbl>
      <w:tblPr>
        <w:tblW w:w="1090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000"/>
      </w:tblPr>
      <w:tblGrid>
        <w:gridCol w:w="790"/>
        <w:gridCol w:w="1969"/>
        <w:gridCol w:w="6173"/>
        <w:gridCol w:w="1976"/>
      </w:tblGrid>
      <w:tr w:rsidR="00FF412B" w:rsidRPr="00FF412B">
        <w:trPr>
          <w:trHeight w:val="615"/>
        </w:trPr>
        <w:tc>
          <w:tcPr>
            <w:tcW w:w="27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99"/>
            <w:vAlign w:val="center"/>
          </w:tcPr>
          <w:p w:rsidR="00FF412B" w:rsidRPr="007A7BF8" w:rsidRDefault="00FF412B" w:rsidP="00D71429">
            <w:pPr>
              <w:adjustRightInd w:val="0"/>
              <w:jc w:val="center"/>
              <w:rPr>
                <w:rFonts w:ascii="Arial" w:hAnsi="Arial" w:cs="Arial"/>
                <w:color w:val="333333"/>
              </w:rPr>
            </w:pPr>
            <w:r w:rsidRPr="007A7BF8">
              <w:rPr>
                <w:rFonts w:ascii="Arial" w:hAnsi="Arial" w:cs="Arial"/>
                <w:b/>
                <w:bCs/>
                <w:color w:val="333333"/>
              </w:rPr>
              <w:t>SIRA NO</w:t>
            </w:r>
          </w:p>
        </w:tc>
        <w:tc>
          <w:tcPr>
            <w:tcW w:w="1028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99"/>
            <w:vAlign w:val="center"/>
          </w:tcPr>
          <w:p w:rsidR="00FF412B" w:rsidRPr="007A7BF8" w:rsidRDefault="00FF412B" w:rsidP="00D71429">
            <w:pPr>
              <w:adjustRightInd w:val="0"/>
              <w:jc w:val="center"/>
              <w:rPr>
                <w:rFonts w:ascii="Arial" w:hAnsi="Arial" w:cs="Arial"/>
                <w:color w:val="333333"/>
              </w:rPr>
            </w:pPr>
            <w:r w:rsidRPr="007A7BF8">
              <w:rPr>
                <w:rFonts w:ascii="Arial" w:hAnsi="Arial" w:cs="Arial"/>
                <w:b/>
                <w:bCs/>
                <w:color w:val="333333"/>
              </w:rPr>
              <w:t>VATANDAŞA SUNULAN HİZMETİN ADI</w:t>
            </w:r>
          </w:p>
        </w:tc>
        <w:tc>
          <w:tcPr>
            <w:tcW w:w="295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99"/>
            <w:vAlign w:val="center"/>
          </w:tcPr>
          <w:p w:rsidR="00FF412B" w:rsidRPr="007A7BF8" w:rsidRDefault="00FF412B" w:rsidP="00D71429">
            <w:pPr>
              <w:adjustRightInd w:val="0"/>
              <w:jc w:val="center"/>
              <w:rPr>
                <w:rFonts w:ascii="Arial" w:hAnsi="Arial" w:cs="Arial"/>
                <w:color w:val="333333"/>
              </w:rPr>
            </w:pPr>
            <w:r w:rsidRPr="007A7BF8">
              <w:rPr>
                <w:rFonts w:ascii="Arial" w:hAnsi="Arial" w:cs="Arial"/>
                <w:b/>
                <w:bCs/>
                <w:color w:val="333333"/>
              </w:rPr>
              <w:t>BAŞVURUDA İSTENİLEN BELGELER</w:t>
            </w:r>
          </w:p>
        </w:tc>
        <w:tc>
          <w:tcPr>
            <w:tcW w:w="74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99"/>
            <w:vAlign w:val="center"/>
          </w:tcPr>
          <w:p w:rsidR="00FF412B" w:rsidRPr="007A7BF8" w:rsidRDefault="00FF412B" w:rsidP="00D71429">
            <w:pPr>
              <w:adjustRightInd w:val="0"/>
              <w:jc w:val="center"/>
              <w:rPr>
                <w:rFonts w:ascii="Arial" w:hAnsi="Arial" w:cs="Arial"/>
                <w:color w:val="333333"/>
              </w:rPr>
            </w:pPr>
            <w:r w:rsidRPr="007A7BF8">
              <w:rPr>
                <w:rFonts w:ascii="Arial" w:hAnsi="Arial" w:cs="Arial"/>
                <w:b/>
                <w:bCs/>
                <w:color w:val="333333"/>
              </w:rPr>
              <w:t>HİZMETİN TAMAMLANMA SÜRESİ (EN GEÇ SÜRE)</w:t>
            </w:r>
          </w:p>
        </w:tc>
      </w:tr>
      <w:tr w:rsidR="00FF412B" w:rsidRPr="00FF412B" w:rsidTr="002C0775">
        <w:trPr>
          <w:trHeight w:val="615"/>
        </w:trPr>
        <w:tc>
          <w:tcPr>
            <w:tcW w:w="27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1.1 </w:t>
            </w:r>
          </w:p>
        </w:tc>
        <w:tc>
          <w:tcPr>
            <w:tcW w:w="1028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Default="001008E0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Kayıt Kabul İlkokul</w:t>
            </w:r>
            <w:r w:rsidR="00FF412B"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4E4879" w:rsidRPr="00FF412B" w:rsidRDefault="001008E0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="004E48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rtaokulu kayıt işlemleri</w:t>
            </w:r>
          </w:p>
        </w:tc>
        <w:tc>
          <w:tcPr>
            <w:tcW w:w="295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T.C. Kimlik numarası olan nüfus cüzdanı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Varsa şehit ve muharip gazi çocukları ile özel eğitime ihtiyacı olan çocuklar için durumlarını gösteren belge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Veli Sözleşmesi ( Okul tarafından verilecektir.)</w:t>
            </w:r>
          </w:p>
          <w:p w:rsid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 e-okul Bilgi Formu, </w:t>
            </w:r>
          </w:p>
          <w:p w:rsidR="004E4879" w:rsidRPr="00FF412B" w:rsidRDefault="004E4879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5-Açık Öğretim Ortaokulu kayıt yenileme ve yeni kayıt işlemleri istenilen belgeler hazır olunca aynı gün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D71429" w:rsidRDefault="00D71429" w:rsidP="002C0775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71429" w:rsidRDefault="00D71429" w:rsidP="002C0775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2C0775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  <w:p w:rsidR="00FF412B" w:rsidRPr="00FF412B" w:rsidRDefault="00FF412B" w:rsidP="002C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412B" w:rsidRPr="00FF412B" w:rsidRDefault="00FF412B" w:rsidP="002C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412B" w:rsidRPr="00FF412B" w:rsidRDefault="00FF412B" w:rsidP="002C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412B" w:rsidRPr="00FF412B" w:rsidRDefault="00FF412B" w:rsidP="002C0775">
            <w:pPr>
              <w:tabs>
                <w:tab w:val="left" w:pos="136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412B" w:rsidRPr="00FF412B" w:rsidTr="002C0775">
        <w:trPr>
          <w:trHeight w:val="615"/>
        </w:trPr>
        <w:tc>
          <w:tcPr>
            <w:tcW w:w="27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1.2 </w:t>
            </w:r>
          </w:p>
        </w:tc>
        <w:tc>
          <w:tcPr>
            <w:tcW w:w="1028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1008E0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Kayıt Kabul İlko</w:t>
            </w:r>
            <w:r w:rsidR="00FF412B"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kullarında Yabancı Uyruklu Öğrenci Kayıtları </w:t>
            </w:r>
          </w:p>
        </w:tc>
        <w:tc>
          <w:tcPr>
            <w:tcW w:w="295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Denklik belgesi (İl MEM.’den alınacak)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Öğrencinin Türkiye'de öğrenim görebileceğine dair Emniyet Genel Müdürlüğü'nden alınacak en az bir yıllık oturum belgesi ve pasaport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2C0775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 w:rsidTr="002C0775">
        <w:trPr>
          <w:trHeight w:val="894"/>
        </w:trPr>
        <w:tc>
          <w:tcPr>
            <w:tcW w:w="27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28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</w:tcPr>
          <w:p w:rsidR="00FF412B" w:rsidRPr="00FF412B" w:rsidRDefault="001008E0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Kayıt Kabul İlkokul-Orta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Okullrda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F412B"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Denklik ile Kayıt </w:t>
            </w:r>
          </w:p>
        </w:tc>
        <w:tc>
          <w:tcPr>
            <w:tcW w:w="295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</w:tcPr>
          <w:p w:rsidR="00FF412B" w:rsidRPr="00FF412B" w:rsidRDefault="00FF412B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TC Kimlik numarası </w:t>
            </w:r>
          </w:p>
          <w:p w:rsidR="00FF412B" w:rsidRPr="00FF412B" w:rsidRDefault="00FF412B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Denklik Belgesi </w:t>
            </w:r>
          </w:p>
          <w:p w:rsidR="00FF412B" w:rsidRPr="00FF412B" w:rsidRDefault="00FF412B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2C0775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gün</w:t>
            </w:r>
          </w:p>
        </w:tc>
      </w:tr>
      <w:tr w:rsidR="00FF412B" w:rsidRPr="00FF412B" w:rsidTr="004E4879">
        <w:trPr>
          <w:trHeight w:val="1330"/>
        </w:trPr>
        <w:tc>
          <w:tcPr>
            <w:tcW w:w="27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8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Nakil</w:t>
            </w:r>
            <w:r w:rsidR="001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ve Geçişler </w:t>
            </w: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5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TC Kimlik numarası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Veli Dilekçesi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3. Şehit ve muharip gazi çocukları ile özel eğitime ihtiyacı olan çocuklar için durumlarını gösteren belge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 Öğrenci Belgesi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Karşı okul onay verinceye kadar </w:t>
            </w:r>
          </w:p>
          <w:p w:rsidR="00A02DD4" w:rsidRPr="00A02DD4" w:rsidRDefault="00A02DD4" w:rsidP="00D71429">
            <w:pPr>
              <w:rPr>
                <w:rFonts w:ascii="Arial" w:hAnsi="Arial" w:cs="Arial"/>
                <w:sz w:val="16"/>
                <w:szCs w:val="16"/>
              </w:rPr>
            </w:pPr>
          </w:p>
          <w:p w:rsidR="00FF412B" w:rsidRPr="00A02DD4" w:rsidRDefault="00FF412B" w:rsidP="00D714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412B" w:rsidRPr="00FF412B">
        <w:trPr>
          <w:trHeight w:val="615"/>
        </w:trPr>
        <w:tc>
          <w:tcPr>
            <w:tcW w:w="27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8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Öğrenci devamsızlık süresi </w:t>
            </w:r>
          </w:p>
        </w:tc>
        <w:tc>
          <w:tcPr>
            <w:tcW w:w="295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Dilekçe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Öğrenci numarası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>
        <w:trPr>
          <w:trHeight w:val="615"/>
        </w:trPr>
        <w:tc>
          <w:tcPr>
            <w:tcW w:w="27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28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1008E0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</w:t>
            </w:r>
            <w:r w:rsidR="00FF412B"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ğrenim Belgesi </w:t>
            </w:r>
          </w:p>
        </w:tc>
        <w:tc>
          <w:tcPr>
            <w:tcW w:w="295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Dilekçe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Öğrenci numarası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3. Nüfus Cüzdanı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>
        <w:trPr>
          <w:trHeight w:val="615"/>
        </w:trPr>
        <w:tc>
          <w:tcPr>
            <w:tcW w:w="27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28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Belgesini Kaybedenler (öğrenim belgesi, nakil belgesi, diploma) </w:t>
            </w:r>
          </w:p>
        </w:tc>
        <w:tc>
          <w:tcPr>
            <w:tcW w:w="295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Dilekçe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Öğrenci numarası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3. Nüfus Cüzdanı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>
        <w:trPr>
          <w:trHeight w:val="615"/>
        </w:trPr>
        <w:tc>
          <w:tcPr>
            <w:tcW w:w="27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28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Öğrenci Belgesi </w:t>
            </w:r>
          </w:p>
        </w:tc>
        <w:tc>
          <w:tcPr>
            <w:tcW w:w="295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Okul no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>
        <w:trPr>
          <w:trHeight w:val="615"/>
        </w:trPr>
        <w:tc>
          <w:tcPr>
            <w:tcW w:w="27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8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Sınav Tarihleri </w:t>
            </w:r>
          </w:p>
        </w:tc>
        <w:tc>
          <w:tcPr>
            <w:tcW w:w="295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Sözlü başvuru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>
        <w:trPr>
          <w:trHeight w:val="615"/>
        </w:trPr>
        <w:tc>
          <w:tcPr>
            <w:tcW w:w="27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8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Davranış Notu </w:t>
            </w:r>
          </w:p>
        </w:tc>
        <w:tc>
          <w:tcPr>
            <w:tcW w:w="295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Sözlü veya yazılı başvuru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>
        <w:trPr>
          <w:trHeight w:val="615"/>
        </w:trPr>
        <w:tc>
          <w:tcPr>
            <w:tcW w:w="27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28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Ders Notu </w:t>
            </w:r>
          </w:p>
        </w:tc>
        <w:tc>
          <w:tcPr>
            <w:tcW w:w="295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Sözlü veya yazılı başvuru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>
        <w:trPr>
          <w:trHeight w:val="615"/>
        </w:trPr>
        <w:tc>
          <w:tcPr>
            <w:tcW w:w="27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8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Sosyal Etkinlik </w:t>
            </w:r>
          </w:p>
        </w:tc>
        <w:tc>
          <w:tcPr>
            <w:tcW w:w="295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Sözlü veya yazılı başvuru </w:t>
            </w:r>
          </w:p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  <w:p w:rsidR="00FF412B" w:rsidRPr="00FF412B" w:rsidRDefault="00FF412B" w:rsidP="00D714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F412B" w:rsidRPr="00FF412B">
        <w:trPr>
          <w:trHeight w:val="615"/>
        </w:trPr>
        <w:tc>
          <w:tcPr>
            <w:tcW w:w="27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28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Merkezi Sınav İşlemleri </w:t>
            </w:r>
            <w:r w:rsidR="001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TEOG</w:t>
            </w:r>
          </w:p>
        </w:tc>
        <w:tc>
          <w:tcPr>
            <w:tcW w:w="2955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6A4472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Banka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dekont</w:t>
            </w:r>
            <w:r w:rsidR="00FF412B"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</w:t>
            </w:r>
            <w:proofErr w:type="gramEnd"/>
            <w:r w:rsidR="00FF412B"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  <w:p w:rsidR="00FF412B" w:rsidRPr="00FF412B" w:rsidRDefault="00FF412B" w:rsidP="00D714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75B15" w:rsidRPr="00FF412B" w:rsidRDefault="00575B15" w:rsidP="00FF412B">
      <w:pPr>
        <w:shd w:val="clear" w:color="auto" w:fill="FFFFFF"/>
        <w:adjustRightInd w:val="0"/>
        <w:spacing w:line="255" w:lineRule="atLeast"/>
        <w:rPr>
          <w:rFonts w:ascii="Arial" w:hAnsi="Arial" w:cs="Arial"/>
          <w:color w:val="000000"/>
          <w:sz w:val="16"/>
          <w:szCs w:val="16"/>
        </w:rPr>
      </w:pPr>
    </w:p>
    <w:tbl>
      <w:tblPr>
        <w:tblW w:w="1090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Look w:val="0000"/>
      </w:tblPr>
      <w:tblGrid>
        <w:gridCol w:w="536"/>
        <w:gridCol w:w="2212"/>
        <w:gridCol w:w="6540"/>
        <w:gridCol w:w="1620"/>
      </w:tblGrid>
      <w:tr w:rsidR="00FF412B" w:rsidRPr="00FF412B" w:rsidTr="002C0775">
        <w:trPr>
          <w:trHeight w:val="1096"/>
        </w:trPr>
        <w:tc>
          <w:tcPr>
            <w:tcW w:w="53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9-1</w:t>
            </w:r>
          </w:p>
        </w:tc>
        <w:tc>
          <w:tcPr>
            <w:tcW w:w="221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Merkezi Sınav İşlemleri (Parasız Yatılılık ve Bursluluk Sınavı)</w:t>
            </w:r>
          </w:p>
        </w:tc>
        <w:tc>
          <w:tcPr>
            <w:tcW w:w="654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</w:tcPr>
          <w:p w:rsidR="00FF412B" w:rsidRPr="00FF412B" w:rsidRDefault="00FF412B" w:rsidP="00A02DD4">
            <w:pPr>
              <w:adjustRightInd w:val="0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FF412B" w:rsidRPr="00FF412B" w:rsidRDefault="00FF412B" w:rsidP="00A02DD4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1. Öğrenci ailesinin maddi durumunu gösterir beyanname ve ekleri </w:t>
            </w:r>
          </w:p>
          <w:p w:rsidR="00FF412B" w:rsidRPr="00FF412B" w:rsidRDefault="00FF412B" w:rsidP="00A02DD4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2. Öğretmen çocuğu kontenjanından başvuru yapacak öğrenciler için; öğretmen çocuğu olduğunu gösterir belge </w:t>
            </w:r>
          </w:p>
          <w:p w:rsidR="00FF412B" w:rsidRPr="00FF412B" w:rsidRDefault="00FF412B" w:rsidP="00A02DD4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3. 2828 ile 5395 sayılı Kanunlar kapsamına giren çocuk ve ailesinin oturduğu yerde ilköğretim okulu (taşımalı eğitim kapsamında olanlar dâhil) bulunmayan çocuk olduklarına dair belgeler, </w:t>
            </w:r>
          </w:p>
          <w:p w:rsidR="00FF412B" w:rsidRPr="00FF412B" w:rsidRDefault="00FF412B" w:rsidP="00A02DD4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4. Nüfus kayıt Örneği </w:t>
            </w:r>
          </w:p>
          <w:p w:rsidR="00FF412B" w:rsidRPr="00FF412B" w:rsidRDefault="00FF412B" w:rsidP="00A02DD4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5. Ek-1 Belgesi </w:t>
            </w:r>
          </w:p>
          <w:p w:rsidR="00FF412B" w:rsidRPr="00FF412B" w:rsidRDefault="00FF412B">
            <w:pPr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2C0775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Aynı gün</w:t>
            </w:r>
          </w:p>
        </w:tc>
      </w:tr>
      <w:tr w:rsidR="00FF412B" w:rsidRPr="00FF412B" w:rsidTr="002C0775">
        <w:trPr>
          <w:trHeight w:val="1096"/>
        </w:trPr>
        <w:tc>
          <w:tcPr>
            <w:tcW w:w="53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</w:t>
            </w:r>
          </w:p>
        </w:tc>
        <w:tc>
          <w:tcPr>
            <w:tcW w:w="221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Mezuniyet/Ayrılma Belgeleri İlköğretim Okullarında Öğrenim Belgesi, Nakil Belgesi ve Diplomasını Kaybedenler</w:t>
            </w:r>
          </w:p>
        </w:tc>
        <w:tc>
          <w:tcPr>
            <w:tcW w:w="654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</w:tcPr>
          <w:p w:rsidR="00FF412B" w:rsidRPr="00FF412B" w:rsidRDefault="00FF412B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FF412B" w:rsidRPr="00FF412B" w:rsidRDefault="00FF412B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Dilekçe </w:t>
            </w:r>
          </w:p>
          <w:p w:rsidR="00FF412B" w:rsidRPr="00FF412B" w:rsidRDefault="00FF412B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2. Savaş, sel, deprem, yangın gibi nedenlerle okul kayıtları yok olmuş ise, öğrenim durumlarını kanıtlayan belge. </w:t>
            </w:r>
          </w:p>
          <w:p w:rsidR="00FF412B" w:rsidRPr="00FF412B" w:rsidRDefault="00FF412B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3. Nüfus Cüzdanı </w:t>
            </w:r>
          </w:p>
          <w:p w:rsidR="00FF412B" w:rsidRPr="00FF412B" w:rsidRDefault="00FF412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 w:rsidTr="002C0775">
        <w:trPr>
          <w:trHeight w:val="1096"/>
        </w:trPr>
        <w:tc>
          <w:tcPr>
            <w:tcW w:w="53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1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Mezuniyet/Ayrılma Belgeleri İlköğretim Okullarında Diploma Verilmesi</w:t>
            </w:r>
          </w:p>
        </w:tc>
        <w:tc>
          <w:tcPr>
            <w:tcW w:w="654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</w:tcPr>
          <w:p w:rsidR="00FF412B" w:rsidRPr="00FF412B" w:rsidRDefault="00FF412B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FF412B" w:rsidRPr="00FF412B" w:rsidRDefault="00FF412B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Sözlü başvuru veya </w:t>
            </w:r>
            <w:proofErr w:type="gramStart"/>
            <w:r w:rsidRPr="00FF412B">
              <w:rPr>
                <w:rFonts w:ascii="Arial" w:hAnsi="Arial"/>
                <w:b/>
                <w:sz w:val="16"/>
                <w:szCs w:val="16"/>
              </w:rPr>
              <w:t>vekaletname</w:t>
            </w:r>
            <w:proofErr w:type="gramEnd"/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:rsidR="00FF412B" w:rsidRPr="00FF412B" w:rsidRDefault="00FF412B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2. Diplomanın iadeli taahhütlü gönderilmesinin istenmesi halinde dilekçe Yabancı uyruklu olup mezun duruma gelen öğrencilerin diplomaları, nüfus cüzdanı yoksa pasaport veya oturma belgesi </w:t>
            </w:r>
          </w:p>
          <w:p w:rsidR="00FF412B" w:rsidRPr="00FF412B" w:rsidRDefault="00FF412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F412B" w:rsidRPr="00FF412B" w:rsidRDefault="00FF412B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F412B" w:rsidRPr="00FF412B" w:rsidRDefault="00FF412B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İl Milli Eğitim Müdürlüğünden onaylandıktan sonra aynı gün</w:t>
            </w:r>
          </w:p>
          <w:p w:rsidR="00FF412B" w:rsidRPr="00FF412B" w:rsidRDefault="00FF412B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F412B" w:rsidRPr="00FF412B" w:rsidTr="002C0775">
        <w:trPr>
          <w:trHeight w:val="1096"/>
        </w:trPr>
        <w:tc>
          <w:tcPr>
            <w:tcW w:w="53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1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</w:tcPr>
          <w:p w:rsidR="00FF412B" w:rsidRPr="00FF412B" w:rsidRDefault="00FF41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İlköğretim Okullarında Öğrenci Yetiştirme Kurslarından Yararlandırma </w:t>
            </w:r>
          </w:p>
        </w:tc>
        <w:tc>
          <w:tcPr>
            <w:tcW w:w="654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</w:tcPr>
          <w:p w:rsidR="00FF412B" w:rsidRPr="00FF412B" w:rsidRDefault="00FF412B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FF412B" w:rsidRPr="00FF412B" w:rsidRDefault="00FF412B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Veli Dilekçesi </w:t>
            </w:r>
          </w:p>
          <w:p w:rsidR="00FF412B" w:rsidRPr="00FF412B" w:rsidRDefault="00FF412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</w:tbl>
    <w:p w:rsidR="00FF412B" w:rsidRPr="00FF412B" w:rsidRDefault="00FF412B" w:rsidP="00FF412B">
      <w:pPr>
        <w:shd w:val="clear" w:color="auto" w:fill="FFFFFF"/>
        <w:adjustRightInd w:val="0"/>
        <w:spacing w:line="255" w:lineRule="atLeast"/>
        <w:rPr>
          <w:rFonts w:ascii="Arial" w:hAnsi="Arial" w:cs="Arial"/>
          <w:color w:val="000000"/>
          <w:sz w:val="16"/>
          <w:szCs w:val="16"/>
        </w:rPr>
      </w:pPr>
    </w:p>
    <w:tbl>
      <w:tblPr>
        <w:tblW w:w="1090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Look w:val="0000"/>
      </w:tblPr>
      <w:tblGrid>
        <w:gridCol w:w="533"/>
        <w:gridCol w:w="2196"/>
        <w:gridCol w:w="6559"/>
        <w:gridCol w:w="1620"/>
      </w:tblGrid>
      <w:tr w:rsidR="00FF412B" w:rsidRPr="00FF412B" w:rsidTr="002C0775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İlköğretim Okullarında Sınıf Yükseltme 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/>
                <w:b/>
                <w:sz w:val="16"/>
                <w:szCs w:val="16"/>
              </w:rPr>
            </w:pP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1. Veli dilekçesi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2. İlköğretimde, yeni öğretim yılının başladığı ilk bir ay içerisinde, 1-5' inci sınıflara devam eden öğrencilerden beden ve zihince gelişmiş olup bilgi ve beceri bakımından sınıf düzeyinin üstünde olanlar için sınıf/şube rehber öğretmeninin ve varsa okul rehber öğretmeninin yazılı önerileri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2C0775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1 Gün</w:t>
            </w:r>
          </w:p>
        </w:tc>
      </w:tr>
      <w:tr w:rsidR="00FF412B" w:rsidRPr="00FF412B" w:rsidTr="002C0775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İlköğretim Okullarında Veli Tarafından Öğrenci Davranışlarını Değerlendirme Kurulu 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Veli itiraz dilekçesi </w:t>
            </w: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1 Gün</w:t>
            </w:r>
          </w:p>
        </w:tc>
      </w:tr>
      <w:tr w:rsidR="00FF412B" w:rsidRPr="00FF412B" w:rsidTr="002C0775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Öğretmenlerin yer değiştirme talepleri (Nakil) 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Elektronik başvuru ve sözlü başvuru </w:t>
            </w: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 w:rsidTr="002C0775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Öğretmenlerin göreve başlaması (İlk Atama) 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Sözlü başvuru ve kararname </w:t>
            </w: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 w:rsidTr="002C0775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Öğretmenlerin göreve başlaması (Naklen Atama) 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Kararname </w:t>
            </w: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2. Maaş Nakil Bildirimi </w:t>
            </w: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 w:rsidTr="002C0775">
        <w:trPr>
          <w:trHeight w:val="883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21 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Hizmetiçi Eğitim 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Elektronik başvuru, sözlü olarak idareye bildirme </w:t>
            </w: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 w:rsidTr="002C0775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22 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Sağlık raporunun izne çevrilmesi 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Rapor </w:t>
            </w: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 w:rsidTr="002C0775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 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Çeşitli yarışmalar (</w:t>
            </w:r>
            <w:proofErr w:type="gramStart"/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resim,şiir</w:t>
            </w:r>
            <w:proofErr w:type="gramEnd"/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komposizyon</w:t>
            </w:r>
            <w:proofErr w:type="spellEnd"/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vb.) 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Şartnamede istenilen belgeler </w:t>
            </w: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2 gün</w:t>
            </w:r>
          </w:p>
        </w:tc>
      </w:tr>
      <w:tr w:rsidR="00FF412B" w:rsidRPr="00FF412B" w:rsidTr="002C0775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Derece ve Kademe Terfi İşlemleri 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İlden derece teklif yazılarının tebliği </w:t>
            </w: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 w:rsidTr="002C0775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18 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Hizmet Cetveli 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>1. Sözlü Başvuru</w:t>
            </w:r>
          </w:p>
          <w:p w:rsidR="00FF412B" w:rsidRPr="00FF412B" w:rsidRDefault="00FF412B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A02DD4" w:rsidRPr="00FF412B" w:rsidTr="002C0775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575B15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  <w:r w:rsidR="00A02DD4"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A02DD4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Hizmet içi Kurs ve Seminerlere Müracaatlar 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Elektronik başvuru formu, </w:t>
            </w: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2. Yeterlilik belgesi </w:t>
            </w: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A02DD4" w:rsidP="002C0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A02DD4" w:rsidRPr="00FF412B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Pr="00FF412B" w:rsidRDefault="00575B15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Pr="00FF412B" w:rsidRDefault="00A02DD4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İlsis</w:t>
            </w:r>
            <w:proofErr w:type="spellEnd"/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Personel Bilgileri ile İlgili İşlemler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Konuyla ilgili dilekçe </w:t>
            </w: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Pr="00FF412B" w:rsidRDefault="00A02DD4" w:rsidP="00D714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A02DD4" w:rsidRPr="00FF412B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575B15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A02DD4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İzin Talep İşlemleri (Yıllık izin)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İzin talep form dilekçesi </w:t>
            </w: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1F5306" w:rsidRDefault="001F5306" w:rsidP="00D714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F5306" w:rsidRDefault="001F5306" w:rsidP="00D714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02DD4" w:rsidRDefault="00A02DD4" w:rsidP="00D714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  <w:p w:rsidR="001F5306" w:rsidRDefault="001F5306" w:rsidP="00D714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F5306" w:rsidRDefault="001F5306" w:rsidP="00D714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F5306" w:rsidRDefault="001F5306" w:rsidP="00D714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F5306" w:rsidRPr="00FF412B" w:rsidRDefault="001F5306" w:rsidP="00D714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02DD4" w:rsidRPr="00FF412B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Pr="00FF412B" w:rsidRDefault="00575B15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22</w:t>
            </w:r>
            <w:r w:rsidR="00A02DD4"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Pr="00FF412B" w:rsidRDefault="00A02DD4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İzin Talep İşlemleri (Mazeret izni)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İzin talep form dilekçesi </w:t>
            </w: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Pr="00FF412B" w:rsidRDefault="00A02DD4" w:rsidP="00D714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A02DD4" w:rsidRPr="00FF412B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575B15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  <w:r w:rsidR="00A02DD4"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A02DD4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Personel Kimlik Kartı İşlemleri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Dilekçe </w:t>
            </w: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A02DD4" w:rsidP="00D714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A02DD4" w:rsidRPr="00FF412B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Pr="00FF412B" w:rsidRDefault="00575B15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Pr="00FF412B" w:rsidRDefault="00A02DD4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Bilgi edinme Yasasına göre Yapılan Müracaatlar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Default="00A02DD4" w:rsidP="00D71429">
            <w:r w:rsidRPr="00690E7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7 gün </w:t>
            </w: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Default="00A02DD4" w:rsidP="00D71429">
            <w:pPr>
              <w:jc w:val="center"/>
            </w:pPr>
            <w:r w:rsidRPr="00690E72">
              <w:rPr>
                <w:rFonts w:ascii="Arial" w:hAnsi="Arial" w:cs="Arial"/>
                <w:b/>
                <w:color w:val="000000"/>
                <w:sz w:val="16"/>
                <w:szCs w:val="16"/>
              </w:rPr>
              <w:t>7 gün</w:t>
            </w:r>
          </w:p>
        </w:tc>
      </w:tr>
      <w:tr w:rsidR="00A02DD4" w:rsidRPr="00FF412B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575B15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A02DD4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Ders Dışı Eğitim Faaliyetlerinin (Egzersiz) Onayı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Dilekçe, </w:t>
            </w: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2. Ders Dışı Faaliyet Planı, </w:t>
            </w: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3. Yeterlilik Belgesi </w:t>
            </w: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4. Öğrenci Listesi </w:t>
            </w: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A02DD4" w:rsidRPr="00FF412B" w:rsidRDefault="00A02DD4" w:rsidP="00D714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7 gün</w:t>
            </w:r>
          </w:p>
        </w:tc>
      </w:tr>
      <w:tr w:rsidR="00A02DD4" w:rsidRPr="00FF412B">
        <w:trPr>
          <w:trHeight w:val="685"/>
        </w:trPr>
        <w:tc>
          <w:tcPr>
            <w:tcW w:w="53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Pr="00FF412B" w:rsidRDefault="00575B15" w:rsidP="00D714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9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Pr="00FF412B" w:rsidRDefault="00A02DD4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Öğrenim Belgesi, Nakil Belgesi ve Diplomasını kaybedenler</w:t>
            </w:r>
          </w:p>
        </w:tc>
        <w:tc>
          <w:tcPr>
            <w:tcW w:w="655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>1. Savaş, sel, deprem, yangın gibi nedenlerle okul kayıtları yok olmuş ise, öğrenim durumlarını kanıtlayan belge.</w:t>
            </w: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>2. Dilekçe (dilekçede Okul No Bulunacak),</w:t>
            </w: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>3. Nüfus Cüzdanı</w:t>
            </w:r>
          </w:p>
          <w:p w:rsidR="00A02DD4" w:rsidRPr="00FF412B" w:rsidRDefault="00A02DD4" w:rsidP="00D7142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A02DD4" w:rsidRPr="00FF412B" w:rsidRDefault="00A02DD4" w:rsidP="00D714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</w:tbl>
    <w:p w:rsidR="00FF412B" w:rsidRPr="00FF412B" w:rsidRDefault="00FF412B" w:rsidP="00FF412B">
      <w:pPr>
        <w:shd w:val="clear" w:color="auto" w:fill="FFFFFF"/>
        <w:adjustRightInd w:val="0"/>
        <w:spacing w:line="255" w:lineRule="atLeast"/>
        <w:rPr>
          <w:rFonts w:ascii="Arial" w:hAnsi="Arial" w:cs="Arial"/>
          <w:color w:val="000000"/>
          <w:sz w:val="16"/>
          <w:szCs w:val="16"/>
        </w:rPr>
      </w:pPr>
    </w:p>
    <w:p w:rsidR="00FF412B" w:rsidRDefault="00FF412B" w:rsidP="00FF412B">
      <w:pPr>
        <w:shd w:val="clear" w:color="auto" w:fill="FFFFFF"/>
        <w:tabs>
          <w:tab w:val="left" w:pos="8280"/>
        </w:tabs>
        <w:spacing w:line="255" w:lineRule="atLeast"/>
        <w:rPr>
          <w:sz w:val="16"/>
          <w:szCs w:val="16"/>
        </w:rPr>
      </w:pPr>
    </w:p>
    <w:p w:rsidR="001F5306" w:rsidRDefault="001F5306" w:rsidP="00FF412B">
      <w:pPr>
        <w:shd w:val="clear" w:color="auto" w:fill="FFFFFF"/>
        <w:tabs>
          <w:tab w:val="left" w:pos="8280"/>
        </w:tabs>
        <w:spacing w:line="255" w:lineRule="atLeast"/>
        <w:rPr>
          <w:sz w:val="16"/>
          <w:szCs w:val="16"/>
        </w:rPr>
      </w:pPr>
    </w:p>
    <w:p w:rsidR="001F5306" w:rsidRDefault="001F5306" w:rsidP="00FF412B">
      <w:pPr>
        <w:shd w:val="clear" w:color="auto" w:fill="FFFFFF"/>
        <w:tabs>
          <w:tab w:val="left" w:pos="8280"/>
        </w:tabs>
        <w:spacing w:line="255" w:lineRule="atLeast"/>
        <w:rPr>
          <w:sz w:val="16"/>
          <w:szCs w:val="16"/>
        </w:rPr>
      </w:pPr>
    </w:p>
    <w:p w:rsidR="001F5306" w:rsidRDefault="001F5306" w:rsidP="00FF412B">
      <w:pPr>
        <w:shd w:val="clear" w:color="auto" w:fill="FFFFFF"/>
        <w:tabs>
          <w:tab w:val="left" w:pos="8280"/>
        </w:tabs>
        <w:spacing w:line="255" w:lineRule="atLeast"/>
        <w:rPr>
          <w:sz w:val="16"/>
          <w:szCs w:val="16"/>
        </w:rPr>
      </w:pPr>
    </w:p>
    <w:p w:rsidR="001F5306" w:rsidRDefault="001F5306" w:rsidP="00FF412B">
      <w:pPr>
        <w:shd w:val="clear" w:color="auto" w:fill="FFFFFF"/>
        <w:tabs>
          <w:tab w:val="left" w:pos="8280"/>
        </w:tabs>
        <w:spacing w:line="255" w:lineRule="atLeast"/>
        <w:rPr>
          <w:sz w:val="16"/>
          <w:szCs w:val="16"/>
        </w:rPr>
      </w:pPr>
    </w:p>
    <w:tbl>
      <w:tblPr>
        <w:tblW w:w="1090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Look w:val="0000"/>
      </w:tblPr>
      <w:tblGrid>
        <w:gridCol w:w="10908"/>
      </w:tblGrid>
      <w:tr w:rsidR="00575B15" w:rsidRPr="00FF412B">
        <w:trPr>
          <w:trHeight w:val="685"/>
        </w:trPr>
        <w:tc>
          <w:tcPr>
            <w:tcW w:w="10908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</w:tcPr>
          <w:p w:rsidR="00575B15" w:rsidRDefault="00575B15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75B15" w:rsidRDefault="00575B15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75B15" w:rsidRPr="00575B15" w:rsidRDefault="00575B15" w:rsidP="00575B15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</w:t>
            </w:r>
            <w:r w:rsidRPr="00575B15">
              <w:rPr>
                <w:rFonts w:ascii="Arial" w:hAnsi="Arial" w:cs="Arial"/>
                <w:b/>
                <w:color w:val="000000"/>
              </w:rPr>
              <w:t>Başvuru esnasında yukarıda belirtilen belgeler</w:t>
            </w:r>
            <w:r>
              <w:rPr>
                <w:rFonts w:ascii="Arial" w:hAnsi="Arial" w:cs="Arial"/>
                <w:b/>
                <w:color w:val="000000"/>
              </w:rPr>
              <w:t>in dışında belge istenmesi,</w:t>
            </w:r>
            <w:r w:rsidR="009A7B32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eksi</w:t>
            </w:r>
            <w:r w:rsidRPr="00575B15">
              <w:rPr>
                <w:rFonts w:ascii="Arial" w:hAnsi="Arial" w:cs="Arial"/>
                <w:b/>
                <w:color w:val="000000"/>
              </w:rPr>
              <w:t xml:space="preserve">ksiz belge ile başvuru yapılmasına rağmen hizmetin belirtilen sürede tamamlanmaması veya yukarıda tabloda bazı hizmetlerin bulunmadığını tespit durumunda ilk müracaat yerine </w:t>
            </w:r>
            <w:proofErr w:type="gramStart"/>
            <w:r w:rsidRPr="00575B15">
              <w:rPr>
                <w:rFonts w:ascii="Arial" w:hAnsi="Arial" w:cs="Arial"/>
                <w:b/>
                <w:color w:val="000000"/>
              </w:rPr>
              <w:t>yada</w:t>
            </w:r>
            <w:proofErr w:type="gramEnd"/>
            <w:r w:rsidRPr="00575B15">
              <w:rPr>
                <w:rFonts w:ascii="Arial" w:hAnsi="Arial" w:cs="Arial"/>
                <w:b/>
                <w:color w:val="000000"/>
              </w:rPr>
              <w:t xml:space="preserve"> ikinci müracaat yerine başvurunuz.</w:t>
            </w:r>
          </w:p>
          <w:p w:rsidR="00575B15" w:rsidRPr="00FF412B" w:rsidRDefault="00575B15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575B15" w:rsidRDefault="00575B15" w:rsidP="00FF412B">
      <w:pPr>
        <w:shd w:val="clear" w:color="auto" w:fill="FFFFFF"/>
        <w:tabs>
          <w:tab w:val="left" w:pos="8280"/>
        </w:tabs>
        <w:spacing w:line="255" w:lineRule="atLeast"/>
        <w:rPr>
          <w:sz w:val="16"/>
          <w:szCs w:val="16"/>
        </w:rPr>
      </w:pPr>
    </w:p>
    <w:p w:rsidR="00575B15" w:rsidRDefault="00575B15" w:rsidP="00FF412B">
      <w:pPr>
        <w:shd w:val="clear" w:color="auto" w:fill="FFFFFF"/>
        <w:tabs>
          <w:tab w:val="left" w:pos="8280"/>
        </w:tabs>
        <w:spacing w:line="255" w:lineRule="atLeast"/>
        <w:rPr>
          <w:sz w:val="16"/>
          <w:szCs w:val="16"/>
        </w:rPr>
      </w:pPr>
    </w:p>
    <w:p w:rsidR="00575B15" w:rsidRDefault="00575B15" w:rsidP="00FF412B">
      <w:pPr>
        <w:shd w:val="clear" w:color="auto" w:fill="FFFFFF"/>
        <w:tabs>
          <w:tab w:val="left" w:pos="8280"/>
        </w:tabs>
        <w:spacing w:line="255" w:lineRule="atLeast"/>
        <w:rPr>
          <w:sz w:val="16"/>
          <w:szCs w:val="16"/>
        </w:rPr>
      </w:pPr>
    </w:p>
    <w:p w:rsidR="001F5306" w:rsidRDefault="001F5306" w:rsidP="00FF412B">
      <w:pPr>
        <w:shd w:val="clear" w:color="auto" w:fill="FFFFFF"/>
        <w:tabs>
          <w:tab w:val="left" w:pos="8280"/>
        </w:tabs>
        <w:spacing w:line="255" w:lineRule="atLeast"/>
        <w:rPr>
          <w:sz w:val="16"/>
          <w:szCs w:val="16"/>
        </w:rPr>
      </w:pPr>
    </w:p>
    <w:p w:rsidR="001F5306" w:rsidRDefault="001F5306" w:rsidP="00FF412B">
      <w:pPr>
        <w:shd w:val="clear" w:color="auto" w:fill="FFFFFF"/>
        <w:tabs>
          <w:tab w:val="left" w:pos="8280"/>
        </w:tabs>
        <w:spacing w:line="255" w:lineRule="atLeast"/>
        <w:rPr>
          <w:sz w:val="16"/>
          <w:szCs w:val="16"/>
        </w:rPr>
      </w:pPr>
    </w:p>
    <w:p w:rsidR="001F5306" w:rsidRPr="00FF412B" w:rsidRDefault="001F5306" w:rsidP="00FF412B">
      <w:pPr>
        <w:shd w:val="clear" w:color="auto" w:fill="FFFFFF"/>
        <w:tabs>
          <w:tab w:val="left" w:pos="8280"/>
        </w:tabs>
        <w:spacing w:line="255" w:lineRule="atLeast"/>
        <w:rPr>
          <w:sz w:val="16"/>
          <w:szCs w:val="16"/>
        </w:rPr>
      </w:pPr>
    </w:p>
    <w:tbl>
      <w:tblPr>
        <w:tblW w:w="1090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Look w:val="0000"/>
      </w:tblPr>
      <w:tblGrid>
        <w:gridCol w:w="1473"/>
        <w:gridCol w:w="2955"/>
        <w:gridCol w:w="1620"/>
        <w:gridCol w:w="4860"/>
      </w:tblGrid>
      <w:tr w:rsidR="00FF412B" w:rsidRPr="00FF412B">
        <w:trPr>
          <w:trHeight w:val="294"/>
        </w:trPr>
        <w:tc>
          <w:tcPr>
            <w:tcW w:w="4428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</w:tcPr>
          <w:p w:rsidR="00FF412B" w:rsidRPr="00780CC2" w:rsidRDefault="00FF412B">
            <w:pPr>
              <w:adjustRightInd w:val="0"/>
              <w:spacing w:line="294" w:lineRule="atLeast"/>
              <w:jc w:val="center"/>
              <w:rPr>
                <w:rFonts w:ascii="Arial" w:hAnsi="Arial" w:cs="Arial"/>
                <w:color w:val="000000"/>
              </w:rPr>
            </w:pPr>
            <w:r w:rsidRPr="00780CC2">
              <w:rPr>
                <w:rFonts w:ascii="Arial" w:hAnsi="Arial" w:cs="Arial"/>
                <w:b/>
                <w:bCs/>
                <w:color w:val="000000"/>
              </w:rPr>
              <w:t>İLK MÜRACAAT YERİ:</w:t>
            </w:r>
          </w:p>
        </w:tc>
        <w:tc>
          <w:tcPr>
            <w:tcW w:w="6480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</w:tcPr>
          <w:p w:rsidR="00FF412B" w:rsidRPr="00780CC2" w:rsidRDefault="00FF412B">
            <w:pPr>
              <w:adjustRightInd w:val="0"/>
              <w:spacing w:line="294" w:lineRule="atLeast"/>
              <w:jc w:val="center"/>
              <w:rPr>
                <w:rFonts w:ascii="Arial" w:hAnsi="Arial" w:cs="Arial"/>
                <w:color w:val="000000"/>
              </w:rPr>
            </w:pPr>
            <w:r w:rsidRPr="00780CC2">
              <w:rPr>
                <w:rFonts w:ascii="Arial" w:hAnsi="Arial" w:cs="Arial"/>
                <w:b/>
                <w:bCs/>
                <w:color w:val="000000"/>
              </w:rPr>
              <w:t>İKİNCİ MÜRACAAT YERİ:</w:t>
            </w:r>
          </w:p>
        </w:tc>
      </w:tr>
      <w:tr w:rsidR="00FF412B" w:rsidRPr="00FF412B">
        <w:trPr>
          <w:trHeight w:val="231"/>
        </w:trPr>
        <w:tc>
          <w:tcPr>
            <w:tcW w:w="147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İsim</w:t>
            </w:r>
          </w:p>
        </w:tc>
        <w:tc>
          <w:tcPr>
            <w:tcW w:w="295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FF412B" w:rsidP="00575B15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412B" w:rsidRPr="00D71429" w:rsidRDefault="000A5AAB" w:rsidP="00575B15">
            <w:pPr>
              <w:adjustRightInd w:val="0"/>
              <w:spacing w:line="231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Etem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BOZKOYUN</w:t>
            </w: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İsim</w:t>
            </w:r>
          </w:p>
        </w:tc>
        <w:tc>
          <w:tcPr>
            <w:tcW w:w="486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780CC2" w:rsidRDefault="00FF412B" w:rsidP="00575B15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F412B" w:rsidRPr="00780CC2" w:rsidRDefault="000A5AAB" w:rsidP="00575B15">
            <w:pPr>
              <w:adjustRightInd w:val="0"/>
              <w:spacing w:line="231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Mehmet KILINÇ</w:t>
            </w:r>
          </w:p>
        </w:tc>
      </w:tr>
      <w:tr w:rsidR="00FF412B" w:rsidRPr="00FF412B">
        <w:trPr>
          <w:trHeight w:val="231"/>
        </w:trPr>
        <w:tc>
          <w:tcPr>
            <w:tcW w:w="147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95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412B" w:rsidRPr="00D71429" w:rsidRDefault="00FF412B" w:rsidP="00575B15">
            <w:pPr>
              <w:adjustRightInd w:val="0"/>
              <w:spacing w:line="231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4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Okul Müdürü</w:t>
            </w: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486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412B" w:rsidRPr="00D71429" w:rsidRDefault="006A4472" w:rsidP="00575B15">
            <w:pPr>
              <w:adjustRightInd w:val="0"/>
              <w:spacing w:line="231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İl</w:t>
            </w:r>
            <w:r w:rsidR="000A5A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çe</w:t>
            </w:r>
            <w:r w:rsidR="00FF412B" w:rsidRPr="00D714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Milli Eğitim Müdürü</w:t>
            </w:r>
          </w:p>
        </w:tc>
      </w:tr>
      <w:tr w:rsidR="00FF412B" w:rsidRPr="00FF412B">
        <w:trPr>
          <w:trHeight w:val="512"/>
        </w:trPr>
        <w:tc>
          <w:tcPr>
            <w:tcW w:w="147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FF412B" w:rsidP="00575B15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F412B" w:rsidRPr="00575B15" w:rsidRDefault="00FF412B" w:rsidP="00575B15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95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ED0751" w:rsidP="00575B15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Çotlu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Köyü Yüreğir/Adana</w:t>
            </w: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FF412B" w:rsidP="00575B15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F412B" w:rsidRPr="00575B15" w:rsidRDefault="00FF412B" w:rsidP="00575B15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486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0A5AAB" w:rsidP="00575B15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Yüreğir Kaymakamlık Bina</w:t>
            </w:r>
            <w:r w:rsidR="00ED0751">
              <w:rPr>
                <w:rFonts w:ascii="Arial" w:hAnsi="Arial" w:cs="Arial"/>
                <w:color w:val="000000"/>
                <w:sz w:val="20"/>
                <w:szCs w:val="20"/>
              </w:rPr>
              <w:t>sı Yüreğir/Adana</w:t>
            </w:r>
          </w:p>
        </w:tc>
      </w:tr>
      <w:tr w:rsidR="00FF412B" w:rsidRPr="00FF412B">
        <w:trPr>
          <w:trHeight w:val="231"/>
        </w:trPr>
        <w:tc>
          <w:tcPr>
            <w:tcW w:w="147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95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ED0751" w:rsidP="006A4472">
            <w:pPr>
              <w:adjustRightInd w:val="0"/>
              <w:spacing w:line="23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0 322 379 21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proofErr w:type="spellEnd"/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86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ED0751" w:rsidP="006A4472">
            <w:pPr>
              <w:adjustRightInd w:val="0"/>
              <w:spacing w:line="23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0 322 324 20 81</w:t>
            </w:r>
          </w:p>
        </w:tc>
      </w:tr>
      <w:tr w:rsidR="00FF412B" w:rsidRPr="00FF412B">
        <w:trPr>
          <w:trHeight w:val="231"/>
        </w:trPr>
        <w:tc>
          <w:tcPr>
            <w:tcW w:w="147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Faks</w:t>
            </w:r>
          </w:p>
        </w:tc>
        <w:tc>
          <w:tcPr>
            <w:tcW w:w="295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FF412B" w:rsidP="00575B15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Faks</w:t>
            </w:r>
          </w:p>
        </w:tc>
        <w:tc>
          <w:tcPr>
            <w:tcW w:w="486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ED0751" w:rsidP="00575B15">
            <w:pPr>
              <w:adjustRightInd w:val="0"/>
              <w:spacing w:line="23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0 322 323 49 50</w:t>
            </w:r>
          </w:p>
        </w:tc>
      </w:tr>
      <w:tr w:rsidR="00FF412B" w:rsidRPr="00FF412B">
        <w:trPr>
          <w:trHeight w:val="231"/>
        </w:trPr>
        <w:tc>
          <w:tcPr>
            <w:tcW w:w="147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295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ED0751" w:rsidP="00BC7C2F">
            <w:pPr>
              <w:adjustRightInd w:val="0"/>
              <w:spacing w:line="23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731699</w:t>
            </w:r>
            <w:r w:rsidR="00BC7C2F">
              <w:rPr>
                <w:rFonts w:ascii="Arial" w:hAnsi="Arial" w:cs="Arial"/>
                <w:color w:val="000000"/>
                <w:sz w:val="20"/>
                <w:szCs w:val="20"/>
              </w:rPr>
              <w:t>@</w:t>
            </w:r>
            <w:proofErr w:type="spellStart"/>
            <w:r w:rsidR="00BC7C2F">
              <w:rPr>
                <w:rFonts w:ascii="Arial" w:hAnsi="Arial" w:cs="Arial"/>
                <w:color w:val="000000"/>
                <w:sz w:val="20"/>
                <w:szCs w:val="20"/>
              </w:rPr>
              <w:t>meb</w:t>
            </w:r>
            <w:proofErr w:type="spellEnd"/>
            <w:r w:rsidR="00BC7C2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96839">
              <w:rPr>
                <w:rFonts w:ascii="Arial" w:hAnsi="Arial" w:cs="Arial"/>
                <w:color w:val="000000"/>
                <w:sz w:val="20"/>
                <w:szCs w:val="20"/>
              </w:rPr>
              <w:t>k1</w:t>
            </w:r>
            <w:r w:rsidR="00A02DD4" w:rsidRPr="00575B15">
              <w:rPr>
                <w:rFonts w:ascii="Arial" w:hAnsi="Arial" w:cs="Arial"/>
                <w:color w:val="000000"/>
                <w:sz w:val="20"/>
                <w:szCs w:val="20"/>
              </w:rPr>
              <w:t>2.tr</w:t>
            </w: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486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F412B" w:rsidRPr="00FF412B" w:rsidRDefault="00FF412B" w:rsidP="00FF412B">
      <w:pPr>
        <w:shd w:val="clear" w:color="auto" w:fill="FFFFFF"/>
        <w:tabs>
          <w:tab w:val="left" w:pos="2260"/>
        </w:tabs>
        <w:spacing w:line="255" w:lineRule="atLeast"/>
        <w:rPr>
          <w:sz w:val="16"/>
          <w:szCs w:val="16"/>
        </w:rPr>
      </w:pPr>
    </w:p>
    <w:p w:rsidR="00FF412B" w:rsidRPr="00FF412B" w:rsidRDefault="00FF412B">
      <w:pPr>
        <w:rPr>
          <w:sz w:val="16"/>
          <w:szCs w:val="16"/>
        </w:rPr>
      </w:pPr>
    </w:p>
    <w:sectPr w:rsidR="00FF412B" w:rsidRPr="00FF412B" w:rsidSect="00FF41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FF412B"/>
    <w:rsid w:val="000A5AAB"/>
    <w:rsid w:val="001008E0"/>
    <w:rsid w:val="001C71A1"/>
    <w:rsid w:val="001F5306"/>
    <w:rsid w:val="002C0775"/>
    <w:rsid w:val="00363DAB"/>
    <w:rsid w:val="003A4E3C"/>
    <w:rsid w:val="003F0261"/>
    <w:rsid w:val="004E4879"/>
    <w:rsid w:val="00575B15"/>
    <w:rsid w:val="006A4472"/>
    <w:rsid w:val="006F6526"/>
    <w:rsid w:val="00780CC2"/>
    <w:rsid w:val="007A7BF8"/>
    <w:rsid w:val="00884F5F"/>
    <w:rsid w:val="008C0553"/>
    <w:rsid w:val="009A7B32"/>
    <w:rsid w:val="00A02DD4"/>
    <w:rsid w:val="00B41F37"/>
    <w:rsid w:val="00BC7C2F"/>
    <w:rsid w:val="00C83BED"/>
    <w:rsid w:val="00D64A28"/>
    <w:rsid w:val="00D71429"/>
    <w:rsid w:val="00D96839"/>
    <w:rsid w:val="00E02615"/>
    <w:rsid w:val="00E06670"/>
    <w:rsid w:val="00ED0751"/>
    <w:rsid w:val="00FB3065"/>
    <w:rsid w:val="00FB6BAA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15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7C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7C2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2721">
          <w:marLeft w:val="0"/>
          <w:marRight w:val="0"/>
          <w:marTop w:val="150"/>
          <w:marBottom w:val="15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1388263861">
              <w:marLeft w:val="0"/>
              <w:marRight w:val="0"/>
              <w:marTop w:val="150"/>
              <w:marBottom w:val="150"/>
              <w:divBdr>
                <w:top w:val="single" w:sz="6" w:space="8" w:color="C0C0C0"/>
                <w:left w:val="single" w:sz="6" w:space="8" w:color="C0C0C0"/>
                <w:bottom w:val="single" w:sz="6" w:space="8" w:color="C0C0C0"/>
                <w:right w:val="single" w:sz="6" w:space="8" w:color="C0C0C0"/>
              </w:divBdr>
              <w:divsChild>
                <w:div w:id="306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ERDAL ERASLAN İLKÖĞRETİM OKULU KAMU HİZMET STANDARTLARI TABLOSU</vt:lpstr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ŞEHİT ERDAL ERASLAN İLKÖĞRETİM OKULU KAMU HİZMET STANDARTLARI TABLOSU</dc:title>
  <dc:creator>MEMUR1</dc:creator>
  <cp:lastModifiedBy>Belgelerim</cp:lastModifiedBy>
  <cp:revision>3</cp:revision>
  <dcterms:created xsi:type="dcterms:W3CDTF">2016-08-04T01:53:00Z</dcterms:created>
  <dcterms:modified xsi:type="dcterms:W3CDTF">2016-08-05T06:54:00Z</dcterms:modified>
</cp:coreProperties>
</file>